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8B" w:rsidRDefault="00842F56" w:rsidP="00B6658B">
      <w:pPr>
        <w:jc w:val="center"/>
        <w:outlineLvl w:val="0"/>
        <w:rPr>
          <w:sz w:val="28"/>
          <w:szCs w:val="28"/>
        </w:rPr>
      </w:pPr>
      <w:r w:rsidRPr="00B838A3">
        <w:rPr>
          <w:sz w:val="28"/>
          <w:szCs w:val="28"/>
        </w:rPr>
        <w:t>Оповещение</w:t>
      </w:r>
      <w:r w:rsidR="00427C2B">
        <w:rPr>
          <w:sz w:val="28"/>
          <w:szCs w:val="28"/>
        </w:rPr>
        <w:t xml:space="preserve"> </w:t>
      </w:r>
      <w:r w:rsidRPr="00B838A3">
        <w:rPr>
          <w:sz w:val="28"/>
          <w:szCs w:val="28"/>
        </w:rPr>
        <w:t xml:space="preserve">о </w:t>
      </w:r>
      <w:r w:rsidR="004F2465">
        <w:rPr>
          <w:sz w:val="28"/>
          <w:szCs w:val="28"/>
        </w:rPr>
        <w:t xml:space="preserve">начале </w:t>
      </w:r>
      <w:r w:rsidR="00B838A3" w:rsidRPr="00B838A3">
        <w:rPr>
          <w:sz w:val="28"/>
          <w:szCs w:val="28"/>
        </w:rPr>
        <w:t>общественных обсуждений</w:t>
      </w:r>
      <w:bookmarkStart w:id="0" w:name="_Hlk135740339"/>
      <w:r w:rsidR="00B6658B">
        <w:rPr>
          <w:sz w:val="28"/>
          <w:szCs w:val="28"/>
        </w:rPr>
        <w:t xml:space="preserve"> </w:t>
      </w:r>
    </w:p>
    <w:p w:rsidR="00A322D0" w:rsidRPr="00B6658B" w:rsidRDefault="00860A16" w:rsidP="00B6658B">
      <w:pPr>
        <w:jc w:val="center"/>
        <w:outlineLvl w:val="0"/>
        <w:rPr>
          <w:sz w:val="28"/>
          <w:szCs w:val="28"/>
        </w:rPr>
      </w:pPr>
      <w:r w:rsidRPr="00B62CFE">
        <w:rPr>
          <w:sz w:val="28"/>
          <w:szCs w:val="28"/>
        </w:rPr>
        <w:t>проекта планировки территории и проекта межевания территории, для перераспределения границ земельных участков с кадастровыми номерами 74:25:0307403:7, 74:25:0307403:192 и 74:25:0307403:195, расположенных по адресу: Челябинская область, г. Златоуст, ул. им. М.С. Урицкого, между домами № 34а и № 36 (ресторан «Бушуев</w:t>
      </w:r>
      <w:r>
        <w:rPr>
          <w:sz w:val="28"/>
          <w:szCs w:val="28"/>
        </w:rPr>
        <w:t>ъ</w:t>
      </w:r>
      <w:r w:rsidRPr="00B62CFE">
        <w:rPr>
          <w:sz w:val="28"/>
          <w:szCs w:val="28"/>
        </w:rPr>
        <w:t>»)</w:t>
      </w:r>
      <w:r>
        <w:rPr>
          <w:sz w:val="28"/>
          <w:szCs w:val="28"/>
        </w:rPr>
        <w:t>.</w:t>
      </w:r>
    </w:p>
    <w:bookmarkEnd w:id="0"/>
    <w:p w:rsidR="00B53729" w:rsidRPr="00B838A3" w:rsidRDefault="00B53729" w:rsidP="00A322D0">
      <w:pPr>
        <w:spacing w:line="276" w:lineRule="auto"/>
        <w:jc w:val="center"/>
        <w:outlineLvl w:val="0"/>
        <w:rPr>
          <w:sz w:val="28"/>
          <w:szCs w:val="28"/>
        </w:rPr>
      </w:pPr>
    </w:p>
    <w:p w:rsidR="00D31F40" w:rsidRDefault="00B17CBC" w:rsidP="00B6658B">
      <w:pPr>
        <w:jc w:val="both"/>
        <w:outlineLvl w:val="0"/>
        <w:rPr>
          <w:sz w:val="28"/>
          <w:szCs w:val="28"/>
        </w:rPr>
      </w:pPr>
      <w:r w:rsidRPr="00B838A3">
        <w:rPr>
          <w:sz w:val="28"/>
          <w:szCs w:val="28"/>
        </w:rPr>
        <w:tab/>
      </w:r>
      <w:r w:rsidR="00B838A3" w:rsidRPr="001A0DE5">
        <w:rPr>
          <w:sz w:val="28"/>
          <w:szCs w:val="28"/>
        </w:rPr>
        <w:t>С</w:t>
      </w:r>
      <w:r w:rsidR="00E94CA6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16</w:t>
      </w:r>
      <w:r w:rsidR="00E37118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августа</w:t>
      </w:r>
      <w:r w:rsidR="00B838A3" w:rsidRPr="001A0DE5">
        <w:rPr>
          <w:sz w:val="28"/>
          <w:szCs w:val="28"/>
        </w:rPr>
        <w:t xml:space="preserve"> </w:t>
      </w:r>
      <w:r w:rsidR="00037061">
        <w:rPr>
          <w:sz w:val="28"/>
          <w:szCs w:val="28"/>
        </w:rPr>
        <w:t>2024</w:t>
      </w:r>
      <w:r w:rsidR="00B838A3" w:rsidRPr="001A0DE5">
        <w:rPr>
          <w:sz w:val="28"/>
          <w:szCs w:val="28"/>
        </w:rPr>
        <w:t xml:space="preserve"> года по </w:t>
      </w:r>
      <w:r w:rsidR="00DB7F41">
        <w:rPr>
          <w:sz w:val="28"/>
          <w:szCs w:val="28"/>
        </w:rPr>
        <w:t>13</w:t>
      </w:r>
      <w:r w:rsidR="00E37118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сентября</w:t>
      </w:r>
      <w:r w:rsidR="00B838A3" w:rsidRPr="001A0DE5">
        <w:rPr>
          <w:sz w:val="28"/>
          <w:szCs w:val="28"/>
        </w:rPr>
        <w:t xml:space="preserve"> </w:t>
      </w:r>
      <w:r w:rsidR="00037061">
        <w:rPr>
          <w:sz w:val="28"/>
          <w:szCs w:val="28"/>
        </w:rPr>
        <w:t>2024</w:t>
      </w:r>
      <w:r w:rsidR="00B838A3" w:rsidRPr="001A0DE5">
        <w:rPr>
          <w:sz w:val="28"/>
          <w:szCs w:val="28"/>
        </w:rPr>
        <w:t xml:space="preserve"> года </w:t>
      </w:r>
      <w:r w:rsidR="006C006D" w:rsidRPr="001A0DE5">
        <w:rPr>
          <w:sz w:val="28"/>
          <w:szCs w:val="28"/>
        </w:rPr>
        <w:t xml:space="preserve">организатором общественных обсуждений </w:t>
      </w:r>
      <w:r w:rsidR="00B838A3" w:rsidRPr="001A0DE5">
        <w:rPr>
          <w:sz w:val="28"/>
          <w:szCs w:val="28"/>
        </w:rPr>
        <w:t xml:space="preserve">Комиссией по территориальному планированию проводятся общественные обсуждения </w:t>
      </w:r>
      <w:r w:rsidR="00860A16" w:rsidRPr="00B62CFE">
        <w:rPr>
          <w:sz w:val="28"/>
          <w:szCs w:val="28"/>
        </w:rPr>
        <w:t>проекта планировки территории и проекта межевания территории, для перераспределения границ земельных участков с кадастровыми номерами 74:25:0307403:7, 74:25:0307403:192 и 74:25:0307403:195, расположенных по адресу: Челябинская область, г. Златоуст, ул. им. М.С. Урицкого, между домами № 34а и № 36 (ресторан «Бушуев</w:t>
      </w:r>
      <w:r w:rsidR="00860A16">
        <w:rPr>
          <w:sz w:val="28"/>
          <w:szCs w:val="28"/>
        </w:rPr>
        <w:t>ъ</w:t>
      </w:r>
      <w:r w:rsidR="00860A16" w:rsidRPr="00B62CFE">
        <w:rPr>
          <w:sz w:val="28"/>
          <w:szCs w:val="28"/>
        </w:rPr>
        <w:t>»)</w:t>
      </w:r>
      <w:r w:rsidR="00BD483B">
        <w:rPr>
          <w:sz w:val="28"/>
          <w:szCs w:val="28"/>
        </w:rPr>
        <w:t xml:space="preserve"> (далее – </w:t>
      </w:r>
      <w:r w:rsidR="00F12280">
        <w:rPr>
          <w:sz w:val="28"/>
          <w:szCs w:val="28"/>
        </w:rPr>
        <w:t>проект</w:t>
      </w:r>
      <w:r w:rsidR="00C52682">
        <w:rPr>
          <w:sz w:val="28"/>
          <w:szCs w:val="28"/>
        </w:rPr>
        <w:t>)</w:t>
      </w:r>
      <w:r w:rsidR="00490C8E">
        <w:rPr>
          <w:sz w:val="28"/>
          <w:szCs w:val="28"/>
        </w:rPr>
        <w:t>.</w:t>
      </w:r>
    </w:p>
    <w:p w:rsidR="00BC2855" w:rsidRDefault="006C006D" w:rsidP="005B5CD5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0D6E1D" w:rsidRDefault="00860A16" w:rsidP="000D6E1D">
      <w:pPr>
        <w:pStyle w:val="a9"/>
        <w:numPr>
          <w:ilvl w:val="0"/>
          <w:numId w:val="6"/>
        </w:numPr>
        <w:jc w:val="both"/>
        <w:rPr>
          <w:color w:val="22272F"/>
          <w:sz w:val="28"/>
          <w:szCs w:val="28"/>
          <w:shd w:val="clear" w:color="auto" w:fill="FFFFFF"/>
        </w:rPr>
      </w:pPr>
      <w:r w:rsidRPr="00860A16">
        <w:rPr>
          <w:sz w:val="28"/>
          <w:szCs w:val="28"/>
        </w:rPr>
        <w:t>Основная (утверждаемая) часть проекта планировки территории</w:t>
      </w:r>
      <w:r w:rsidR="000D6E1D">
        <w:rPr>
          <w:color w:val="22272F"/>
          <w:sz w:val="28"/>
          <w:szCs w:val="28"/>
          <w:shd w:val="clear" w:color="auto" w:fill="FFFFFF"/>
        </w:rPr>
        <w:t>.</w:t>
      </w:r>
    </w:p>
    <w:p w:rsidR="000D6E1D" w:rsidRDefault="00690C9A" w:rsidP="000D6E1D">
      <w:pPr>
        <w:pStyle w:val="a9"/>
        <w:numPr>
          <w:ilvl w:val="0"/>
          <w:numId w:val="6"/>
        </w:numPr>
        <w:jc w:val="both"/>
        <w:rPr>
          <w:color w:val="22272F"/>
          <w:sz w:val="28"/>
          <w:szCs w:val="28"/>
          <w:shd w:val="clear" w:color="auto" w:fill="FFFFFF"/>
        </w:rPr>
      </w:pPr>
      <w:r w:rsidRPr="00690C9A">
        <w:rPr>
          <w:sz w:val="28"/>
          <w:szCs w:val="28"/>
        </w:rPr>
        <w:t>Материалы по обоснованию проекта планировки территории</w:t>
      </w:r>
      <w:r w:rsidR="000D6E1D">
        <w:rPr>
          <w:color w:val="22272F"/>
          <w:sz w:val="28"/>
          <w:szCs w:val="28"/>
          <w:shd w:val="clear" w:color="auto" w:fill="FFFFFF"/>
        </w:rPr>
        <w:t>.</w:t>
      </w:r>
    </w:p>
    <w:p w:rsidR="00490C8E" w:rsidRDefault="00690C9A" w:rsidP="00C00CF0">
      <w:pPr>
        <w:pStyle w:val="a9"/>
        <w:numPr>
          <w:ilvl w:val="0"/>
          <w:numId w:val="6"/>
        </w:numPr>
        <w:jc w:val="both"/>
        <w:rPr>
          <w:color w:val="22272F"/>
          <w:sz w:val="28"/>
          <w:szCs w:val="28"/>
          <w:shd w:val="clear" w:color="auto" w:fill="FFFFFF"/>
        </w:rPr>
      </w:pPr>
      <w:r w:rsidRPr="00690C9A">
        <w:rPr>
          <w:sz w:val="28"/>
          <w:szCs w:val="28"/>
        </w:rPr>
        <w:t>Основная часть проекта межевания территории</w:t>
      </w:r>
      <w:r w:rsidR="00490C8E">
        <w:rPr>
          <w:color w:val="22272F"/>
          <w:sz w:val="28"/>
          <w:szCs w:val="28"/>
          <w:shd w:val="clear" w:color="auto" w:fill="FFFFFF"/>
        </w:rPr>
        <w:t>.</w:t>
      </w:r>
    </w:p>
    <w:p w:rsidR="00690C9A" w:rsidRPr="00690C9A" w:rsidRDefault="00690C9A" w:rsidP="00C00CF0">
      <w:pPr>
        <w:pStyle w:val="a9"/>
        <w:numPr>
          <w:ilvl w:val="0"/>
          <w:numId w:val="6"/>
        </w:numPr>
        <w:jc w:val="both"/>
        <w:rPr>
          <w:color w:val="22272F"/>
          <w:sz w:val="28"/>
          <w:szCs w:val="28"/>
          <w:shd w:val="clear" w:color="auto" w:fill="FFFFFF"/>
        </w:rPr>
      </w:pPr>
      <w:r w:rsidRPr="00690C9A">
        <w:rPr>
          <w:sz w:val="28"/>
          <w:szCs w:val="28"/>
        </w:rPr>
        <w:t>Материалы по обоснованию проекта межевания территории.</w:t>
      </w:r>
    </w:p>
    <w:p w:rsidR="00E77733" w:rsidRPr="00E77733" w:rsidRDefault="006C006D" w:rsidP="00B53729">
      <w:pPr>
        <w:jc w:val="both"/>
      </w:pPr>
      <w:r>
        <w:rPr>
          <w:color w:val="000000"/>
          <w:sz w:val="28"/>
          <w:szCs w:val="28"/>
        </w:rPr>
        <w:tab/>
      </w:r>
      <w:r w:rsidR="00E77733" w:rsidRPr="00E77733">
        <w:rPr>
          <w:color w:val="000000"/>
          <w:sz w:val="28"/>
          <w:szCs w:val="28"/>
        </w:rPr>
        <w:t xml:space="preserve">Проект, подлежащий рассмотрению на общественных обсуждениях, будет </w:t>
      </w:r>
      <w:r w:rsidR="007313CA" w:rsidRPr="00E77733">
        <w:rPr>
          <w:color w:val="000000"/>
          <w:sz w:val="28"/>
          <w:szCs w:val="28"/>
        </w:rPr>
        <w:t xml:space="preserve">размещен </w:t>
      </w:r>
      <w:r w:rsidR="007313CA">
        <w:rPr>
          <w:color w:val="000000"/>
          <w:sz w:val="28"/>
          <w:szCs w:val="28"/>
        </w:rPr>
        <w:t>с</w:t>
      </w:r>
      <w:r w:rsidR="0073369E">
        <w:rPr>
          <w:color w:val="000000"/>
          <w:sz w:val="28"/>
          <w:szCs w:val="28"/>
        </w:rPr>
        <w:t xml:space="preserve"> </w:t>
      </w:r>
      <w:r w:rsidR="00DB7F41">
        <w:rPr>
          <w:color w:val="000000"/>
          <w:sz w:val="28"/>
          <w:szCs w:val="28"/>
        </w:rPr>
        <w:t>26</w:t>
      </w:r>
      <w:r w:rsidR="0073369E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августа</w:t>
      </w:r>
      <w:r w:rsidR="0073369E">
        <w:rPr>
          <w:sz w:val="28"/>
          <w:szCs w:val="28"/>
        </w:rPr>
        <w:t xml:space="preserve"> </w:t>
      </w:r>
      <w:r w:rsidR="00E77733" w:rsidRPr="00E77733">
        <w:rPr>
          <w:sz w:val="28"/>
          <w:szCs w:val="28"/>
        </w:rPr>
        <w:t>202</w:t>
      </w:r>
      <w:r w:rsidR="00037061">
        <w:rPr>
          <w:sz w:val="28"/>
          <w:szCs w:val="28"/>
        </w:rPr>
        <w:t>4</w:t>
      </w:r>
      <w:r w:rsidR="00E77733" w:rsidRPr="00E77733">
        <w:rPr>
          <w:sz w:val="28"/>
          <w:szCs w:val="28"/>
        </w:rPr>
        <w:t xml:space="preserve"> года по </w:t>
      </w:r>
      <w:r w:rsidR="00DB7F41">
        <w:rPr>
          <w:sz w:val="28"/>
          <w:szCs w:val="28"/>
        </w:rPr>
        <w:t>6</w:t>
      </w:r>
      <w:r w:rsidR="0073369E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сентября</w:t>
      </w:r>
      <w:r w:rsidR="00E77733" w:rsidRPr="00E77733">
        <w:rPr>
          <w:sz w:val="28"/>
          <w:szCs w:val="28"/>
        </w:rPr>
        <w:t xml:space="preserve"> 202</w:t>
      </w:r>
      <w:r w:rsidR="00037061">
        <w:rPr>
          <w:sz w:val="28"/>
          <w:szCs w:val="28"/>
        </w:rPr>
        <w:t>4</w:t>
      </w:r>
      <w:r w:rsidR="00E77733" w:rsidRPr="00E77733">
        <w:rPr>
          <w:sz w:val="28"/>
          <w:szCs w:val="28"/>
        </w:rPr>
        <w:t xml:space="preserve"> года</w:t>
      </w:r>
      <w:r w:rsidR="00E77733" w:rsidRPr="00E77733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</w:t>
      </w:r>
      <w:r w:rsidR="00E77733">
        <w:rPr>
          <w:color w:val="000000"/>
          <w:sz w:val="28"/>
          <w:szCs w:val="28"/>
        </w:rPr>
        <w:t xml:space="preserve">сети </w:t>
      </w:r>
      <w:r w:rsidR="00E77733" w:rsidRPr="00E77733">
        <w:rPr>
          <w:color w:val="000000"/>
          <w:sz w:val="28"/>
          <w:szCs w:val="28"/>
        </w:rPr>
        <w:t xml:space="preserve">"Интернет" http://www.zlat-go.ru/ (далее - официальный сайт) </w:t>
      </w:r>
      <w:r w:rsidR="00F0408C">
        <w:rPr>
          <w:color w:val="000000"/>
          <w:sz w:val="28"/>
          <w:szCs w:val="28"/>
        </w:rPr>
        <w:t>и</w:t>
      </w:r>
      <w:r w:rsidR="00E77733" w:rsidRPr="00E77733">
        <w:rPr>
          <w:color w:val="000000"/>
          <w:sz w:val="28"/>
          <w:szCs w:val="28"/>
        </w:rPr>
        <w:t xml:space="preserve"> на Едином портале государственных и </w:t>
      </w:r>
      <w:r w:rsidR="007313CA" w:rsidRPr="00E77733">
        <w:rPr>
          <w:color w:val="000000"/>
          <w:sz w:val="28"/>
          <w:szCs w:val="28"/>
        </w:rPr>
        <w:t>муниципальных услуг</w:t>
      </w:r>
      <w:r w:rsidR="00E77733" w:rsidRPr="00E77733">
        <w:rPr>
          <w:color w:val="000000"/>
          <w:sz w:val="28"/>
          <w:szCs w:val="28"/>
        </w:rPr>
        <w:t xml:space="preserve"> (функций)" https://www.gosuslugi.ru/ (далее - Единый портал).</w:t>
      </w:r>
    </w:p>
    <w:p w:rsidR="00B838A3" w:rsidRPr="006B1DD9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38A3" w:rsidRPr="00DC29E3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>
        <w:rPr>
          <w:color w:val="000000"/>
          <w:sz w:val="28"/>
          <w:szCs w:val="28"/>
        </w:rPr>
        <w:t xml:space="preserve">с </w:t>
      </w:r>
      <w:r w:rsidR="00DB7F41">
        <w:rPr>
          <w:color w:val="000000"/>
          <w:sz w:val="28"/>
          <w:szCs w:val="28"/>
        </w:rPr>
        <w:t>26</w:t>
      </w:r>
      <w:r w:rsidR="00D31F40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августа</w:t>
      </w:r>
      <w:r w:rsidR="00D31F40" w:rsidRPr="00E77733">
        <w:rPr>
          <w:sz w:val="28"/>
          <w:szCs w:val="28"/>
        </w:rPr>
        <w:t xml:space="preserve"> 202</w:t>
      </w:r>
      <w:r w:rsidR="00CE5D08">
        <w:rPr>
          <w:sz w:val="28"/>
          <w:szCs w:val="28"/>
        </w:rPr>
        <w:t>4</w:t>
      </w:r>
      <w:r w:rsidR="00D31F40" w:rsidRPr="00E77733">
        <w:rPr>
          <w:sz w:val="28"/>
          <w:szCs w:val="28"/>
        </w:rPr>
        <w:t xml:space="preserve"> года по </w:t>
      </w:r>
      <w:r w:rsidR="00DB7F41">
        <w:rPr>
          <w:sz w:val="28"/>
          <w:szCs w:val="28"/>
        </w:rPr>
        <w:t>6</w:t>
      </w:r>
      <w:r w:rsidR="00D31F40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сентября</w:t>
      </w:r>
      <w:r w:rsidR="00D31F40" w:rsidRPr="00E77733">
        <w:rPr>
          <w:sz w:val="28"/>
          <w:szCs w:val="28"/>
        </w:rPr>
        <w:t xml:space="preserve"> 202</w:t>
      </w:r>
      <w:r w:rsidR="00CE5D08">
        <w:rPr>
          <w:sz w:val="28"/>
          <w:szCs w:val="28"/>
        </w:rPr>
        <w:t>4</w:t>
      </w:r>
      <w:r w:rsidR="00D31F40" w:rsidRPr="00E77733">
        <w:rPr>
          <w:sz w:val="28"/>
          <w:szCs w:val="28"/>
        </w:rPr>
        <w:t xml:space="preserve"> года</w:t>
      </w:r>
      <w:r w:rsidR="00B838A3" w:rsidRPr="00DC29E3">
        <w:rPr>
          <w:sz w:val="28"/>
          <w:szCs w:val="28"/>
        </w:rPr>
        <w:t xml:space="preserve"> включительно в </w:t>
      </w:r>
      <w:r w:rsidR="00B838A3" w:rsidRPr="006B1DD9">
        <w:rPr>
          <w:sz w:val="28"/>
          <w:szCs w:val="28"/>
        </w:rPr>
        <w:t>здании Администрации Златоустовского городского округа по адресу: г. Златоуст, ул.Таганайская,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B838A3" w:rsidRDefault="00B838A3" w:rsidP="00B53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Посещение указанной</w:t>
      </w:r>
      <w:r w:rsidRPr="006B1DD9">
        <w:rPr>
          <w:sz w:val="28"/>
          <w:szCs w:val="28"/>
        </w:rPr>
        <w:t xml:space="preserve"> экспозиции</w:t>
      </w:r>
      <w:r w:rsidR="00E76C8D">
        <w:rPr>
          <w:sz w:val="28"/>
          <w:szCs w:val="28"/>
        </w:rPr>
        <w:t xml:space="preserve"> проекта, подлежащего рассмотрению на общественных обсуждениях,</w:t>
      </w:r>
      <w:r>
        <w:rPr>
          <w:sz w:val="28"/>
          <w:szCs w:val="28"/>
        </w:rPr>
        <w:t xml:space="preserve"> возможно в </w:t>
      </w:r>
      <w:r w:rsidR="00E76C8D">
        <w:rPr>
          <w:sz w:val="28"/>
          <w:szCs w:val="28"/>
        </w:rPr>
        <w:t xml:space="preserve">период с </w:t>
      </w:r>
      <w:r w:rsidR="00DB7F41">
        <w:rPr>
          <w:sz w:val="28"/>
          <w:szCs w:val="28"/>
        </w:rPr>
        <w:t>26</w:t>
      </w:r>
      <w:r w:rsidR="00037061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августа</w:t>
      </w:r>
      <w:r w:rsidR="00164668">
        <w:rPr>
          <w:sz w:val="28"/>
          <w:szCs w:val="28"/>
        </w:rPr>
        <w:t xml:space="preserve"> </w:t>
      </w:r>
      <w:r w:rsidR="00E76C8D">
        <w:rPr>
          <w:sz w:val="28"/>
          <w:szCs w:val="28"/>
        </w:rPr>
        <w:t xml:space="preserve">2024 года по </w:t>
      </w:r>
      <w:r w:rsidR="00DB7F41">
        <w:rPr>
          <w:sz w:val="28"/>
          <w:szCs w:val="28"/>
        </w:rPr>
        <w:t>6</w:t>
      </w:r>
      <w:r w:rsidR="00037061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сентября</w:t>
      </w:r>
      <w:r w:rsidR="00E76C8D">
        <w:rPr>
          <w:sz w:val="28"/>
          <w:szCs w:val="28"/>
        </w:rPr>
        <w:t xml:space="preserve"> 2024 года включительно в </w:t>
      </w:r>
      <w:r>
        <w:rPr>
          <w:sz w:val="28"/>
          <w:szCs w:val="28"/>
        </w:rPr>
        <w:t>следующие дни и часы</w:t>
      </w:r>
      <w:r w:rsidRPr="006B1DD9">
        <w:rPr>
          <w:sz w:val="28"/>
          <w:szCs w:val="28"/>
        </w:rPr>
        <w:t xml:space="preserve">: </w:t>
      </w:r>
    </w:p>
    <w:p w:rsidR="00B838A3" w:rsidRPr="006B1DD9" w:rsidRDefault="00B838A3" w:rsidP="00B838A3">
      <w:pPr>
        <w:ind w:firstLine="709"/>
        <w:jc w:val="center"/>
        <w:rPr>
          <w:sz w:val="28"/>
          <w:szCs w:val="28"/>
        </w:rPr>
      </w:pPr>
      <w:r w:rsidRPr="006B1DD9">
        <w:rPr>
          <w:sz w:val="28"/>
          <w:szCs w:val="28"/>
        </w:rPr>
        <w:t>Вторник:    9.00 ч. – 12.00 ч.</w:t>
      </w:r>
    </w:p>
    <w:p w:rsidR="00B838A3" w:rsidRPr="006B1DD9" w:rsidRDefault="0073369E" w:rsidP="00B838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838A3" w:rsidRPr="006B1DD9">
        <w:rPr>
          <w:sz w:val="28"/>
          <w:szCs w:val="28"/>
        </w:rPr>
        <w:t>13.00 ч. – 17.00 ч.</w:t>
      </w:r>
    </w:p>
    <w:p w:rsidR="00B838A3" w:rsidRDefault="00B838A3" w:rsidP="00B838A3">
      <w:pPr>
        <w:ind w:firstLine="709"/>
        <w:jc w:val="center"/>
        <w:rPr>
          <w:sz w:val="28"/>
          <w:szCs w:val="28"/>
        </w:rPr>
      </w:pPr>
      <w:r w:rsidRPr="006B1DD9">
        <w:rPr>
          <w:sz w:val="28"/>
          <w:szCs w:val="28"/>
        </w:rPr>
        <w:t>Пятница:    9-00 ч. – 12.00 ч.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DC29E3">
        <w:rPr>
          <w:sz w:val="28"/>
          <w:szCs w:val="28"/>
        </w:rPr>
        <w:t xml:space="preserve">, в период </w:t>
      </w:r>
      <w:r w:rsidR="00D31F40">
        <w:rPr>
          <w:color w:val="000000"/>
          <w:sz w:val="28"/>
          <w:szCs w:val="28"/>
        </w:rPr>
        <w:t xml:space="preserve">с </w:t>
      </w:r>
      <w:r w:rsidR="00DB7F41">
        <w:rPr>
          <w:color w:val="000000"/>
          <w:sz w:val="28"/>
          <w:szCs w:val="28"/>
        </w:rPr>
        <w:t>26</w:t>
      </w:r>
      <w:r w:rsidR="00D31F40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августа</w:t>
      </w:r>
      <w:r w:rsidR="00D31F40" w:rsidRPr="00E77733">
        <w:rPr>
          <w:sz w:val="28"/>
          <w:szCs w:val="28"/>
        </w:rPr>
        <w:t xml:space="preserve"> 202</w:t>
      </w:r>
      <w:r w:rsidR="00037061">
        <w:rPr>
          <w:sz w:val="28"/>
          <w:szCs w:val="28"/>
        </w:rPr>
        <w:t>4</w:t>
      </w:r>
      <w:r w:rsidR="00D31F40" w:rsidRPr="00E77733">
        <w:rPr>
          <w:sz w:val="28"/>
          <w:szCs w:val="28"/>
        </w:rPr>
        <w:t xml:space="preserve"> года по </w:t>
      </w:r>
      <w:r w:rsidR="00DB7F41">
        <w:rPr>
          <w:sz w:val="28"/>
          <w:szCs w:val="28"/>
        </w:rPr>
        <w:t>6</w:t>
      </w:r>
      <w:r w:rsidR="00D31F40">
        <w:rPr>
          <w:sz w:val="28"/>
          <w:szCs w:val="28"/>
        </w:rPr>
        <w:t xml:space="preserve"> </w:t>
      </w:r>
      <w:r w:rsidR="00DB7F41">
        <w:rPr>
          <w:sz w:val="28"/>
          <w:szCs w:val="28"/>
        </w:rPr>
        <w:t>сентября</w:t>
      </w:r>
      <w:r w:rsidR="00D31F40" w:rsidRPr="00E77733">
        <w:rPr>
          <w:sz w:val="28"/>
          <w:szCs w:val="28"/>
        </w:rPr>
        <w:t xml:space="preserve"> 202</w:t>
      </w:r>
      <w:r w:rsidR="00037061">
        <w:rPr>
          <w:sz w:val="28"/>
          <w:szCs w:val="28"/>
        </w:rPr>
        <w:t>4</w:t>
      </w:r>
      <w:r w:rsidR="00D31F40" w:rsidRPr="00E77733">
        <w:rPr>
          <w:sz w:val="28"/>
          <w:szCs w:val="28"/>
        </w:rPr>
        <w:t xml:space="preserve"> года</w:t>
      </w:r>
      <w:r w:rsidR="00D31F40" w:rsidRPr="00E77733">
        <w:rPr>
          <w:color w:val="000000"/>
          <w:sz w:val="28"/>
          <w:szCs w:val="28"/>
        </w:rPr>
        <w:t xml:space="preserve"> </w:t>
      </w:r>
      <w:r w:rsidRPr="00DC29E3">
        <w:rPr>
          <w:sz w:val="28"/>
          <w:szCs w:val="28"/>
        </w:rPr>
        <w:t>включительно:</w:t>
      </w:r>
    </w:p>
    <w:p w:rsidR="00B838A3" w:rsidRPr="007A2F83" w:rsidRDefault="00B838A3" w:rsidP="00B838A3">
      <w:pPr>
        <w:numPr>
          <w:ilvl w:val="0"/>
          <w:numId w:val="5"/>
        </w:numPr>
        <w:overflowPunct w:val="0"/>
        <w:autoSpaceDE w:val="0"/>
        <w:jc w:val="both"/>
        <w:rPr>
          <w:sz w:val="28"/>
          <w:szCs w:val="28"/>
        </w:rPr>
      </w:pPr>
      <w:r w:rsidRPr="007A2F83">
        <w:rPr>
          <w:sz w:val="28"/>
          <w:szCs w:val="28"/>
        </w:rPr>
        <w:t>посредством Единого портала;</w:t>
      </w:r>
    </w:p>
    <w:p w:rsidR="00B838A3" w:rsidRPr="007A2F83" w:rsidRDefault="00B838A3" w:rsidP="00B838A3">
      <w:pPr>
        <w:numPr>
          <w:ilvl w:val="0"/>
          <w:numId w:val="5"/>
        </w:numPr>
        <w:overflowPunct w:val="0"/>
        <w:autoSpaceDE w:val="0"/>
        <w:jc w:val="both"/>
        <w:rPr>
          <w:sz w:val="28"/>
          <w:szCs w:val="28"/>
        </w:rPr>
      </w:pPr>
      <w:r w:rsidRPr="007A2F83">
        <w:rPr>
          <w:sz w:val="28"/>
          <w:szCs w:val="28"/>
        </w:rPr>
        <w:t xml:space="preserve">в письменной форме или в форме электронного документа в адрес организатора общественных обсуждений (в здании Администрации </w:t>
      </w:r>
      <w:r w:rsidRPr="007A2F83">
        <w:rPr>
          <w:sz w:val="28"/>
          <w:szCs w:val="28"/>
        </w:rPr>
        <w:lastRenderedPageBreak/>
        <w:t xml:space="preserve">Златоустовского городского округа по адресу: г. Златоуст, ул.Таганайская, 1, кабинет 417, </w:t>
      </w:r>
      <w:r w:rsidRPr="007A2F83">
        <w:rPr>
          <w:color w:val="000000"/>
          <w:sz w:val="28"/>
          <w:szCs w:val="28"/>
          <w:shd w:val="clear" w:color="auto" w:fill="FFFFFF"/>
        </w:rPr>
        <w:t xml:space="preserve">email </w:t>
      </w:r>
      <w:r w:rsidRPr="00DC29E3">
        <w:rPr>
          <w:sz w:val="28"/>
          <w:szCs w:val="28"/>
        </w:rPr>
        <w:t>–</w:t>
      </w:r>
      <w:hyperlink r:id="rId7" w:history="1">
        <w:r w:rsidRPr="007A2F83">
          <w:rPr>
            <w:rStyle w:val="a3"/>
            <w:sz w:val="28"/>
            <w:szCs w:val="28"/>
            <w:shd w:val="clear" w:color="auto" w:fill="FFFFFF"/>
          </w:rPr>
          <w:t>zlat-go@mail.ru</w:t>
        </w:r>
      </w:hyperlink>
      <w:r w:rsidRPr="007A2F83">
        <w:rPr>
          <w:sz w:val="28"/>
          <w:szCs w:val="28"/>
        </w:rPr>
        <w:t>);</w:t>
      </w:r>
    </w:p>
    <w:p w:rsidR="00B838A3" w:rsidRPr="007A2F83" w:rsidRDefault="00B838A3" w:rsidP="00B838A3">
      <w:pPr>
        <w:numPr>
          <w:ilvl w:val="0"/>
          <w:numId w:val="5"/>
        </w:numPr>
        <w:overflowPunct w:val="0"/>
        <w:autoSpaceDE w:val="0"/>
        <w:jc w:val="both"/>
        <w:rPr>
          <w:sz w:val="28"/>
          <w:szCs w:val="28"/>
        </w:rPr>
      </w:pPr>
      <w:r w:rsidRPr="007A2F83"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3535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</w:p>
    <w:p w:rsidR="007F3535" w:rsidRPr="007D53C9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7F3535">
        <w:rPr>
          <w:color w:val="22272F"/>
          <w:sz w:val="28"/>
          <w:szCs w:val="28"/>
          <w:shd w:val="clear" w:color="auto" w:fill="FFFFFF"/>
        </w:rPr>
        <w:t>Участниками общественных обсуждений</w:t>
      </w:r>
      <w:r w:rsidR="007D53C9">
        <w:rPr>
          <w:color w:val="22272F"/>
          <w:sz w:val="28"/>
          <w:szCs w:val="28"/>
          <w:shd w:val="clear" w:color="auto" w:fill="FFFFFF"/>
        </w:rPr>
        <w:t>,</w:t>
      </w:r>
      <w:r w:rsidR="008E0A67">
        <w:rPr>
          <w:color w:val="22272F"/>
          <w:sz w:val="28"/>
          <w:szCs w:val="28"/>
          <w:shd w:val="clear" w:color="auto" w:fill="FFFFFF"/>
        </w:rPr>
        <w:t xml:space="preserve"> в соответствии с часть</w:t>
      </w:r>
      <w:r w:rsidR="007D53C9">
        <w:rPr>
          <w:color w:val="22272F"/>
          <w:sz w:val="28"/>
          <w:szCs w:val="28"/>
          <w:shd w:val="clear" w:color="auto" w:fill="FFFFFF"/>
        </w:rPr>
        <w:t>ю</w:t>
      </w:r>
      <w:r w:rsidR="008E0A67">
        <w:rPr>
          <w:color w:val="22272F"/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7F3535">
        <w:rPr>
          <w:color w:val="22272F"/>
          <w:sz w:val="28"/>
          <w:szCs w:val="28"/>
          <w:shd w:val="clear" w:color="auto" w:fill="FFFFFF"/>
        </w:rPr>
        <w:t xml:space="preserve">, </w:t>
      </w:r>
      <w:r w:rsidR="007D53C9" w:rsidRPr="007D53C9">
        <w:rPr>
          <w:color w:val="22272F"/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которой подготовлен данны</w:t>
      </w:r>
      <w:r w:rsidR="007D53C9">
        <w:rPr>
          <w:color w:val="22272F"/>
          <w:sz w:val="28"/>
          <w:szCs w:val="28"/>
          <w:shd w:val="clear" w:color="auto" w:fill="FFFFFF"/>
        </w:rPr>
        <w:t>й</w:t>
      </w:r>
      <w:r w:rsidR="007D53C9" w:rsidRPr="007D53C9">
        <w:rPr>
          <w:color w:val="22272F"/>
          <w:sz w:val="28"/>
          <w:szCs w:val="28"/>
          <w:shd w:val="clear" w:color="auto" w:fill="FFFFFF"/>
        </w:rPr>
        <w:t xml:space="preserve"> проект</w:t>
      </w:r>
      <w:r w:rsidR="00AC5D41">
        <w:rPr>
          <w:color w:val="22272F"/>
          <w:sz w:val="28"/>
          <w:szCs w:val="28"/>
          <w:shd w:val="clear" w:color="auto" w:fill="FFFFFF"/>
        </w:rPr>
        <w:t xml:space="preserve"> планировки и межевания</w:t>
      </w:r>
      <w:r w:rsidR="007D53C9" w:rsidRPr="007D53C9">
        <w:rPr>
          <w:color w:val="22272F"/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7D53C9">
        <w:rPr>
          <w:color w:val="22272F"/>
          <w:sz w:val="28"/>
          <w:szCs w:val="28"/>
          <w:shd w:val="clear" w:color="auto" w:fill="FFFFFF"/>
        </w:rPr>
        <w:t>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</w:t>
      </w:r>
      <w:r w:rsidR="00E76C8D">
        <w:rPr>
          <w:sz w:val="28"/>
          <w:szCs w:val="28"/>
        </w:rPr>
        <w:t>: для физических лиц (</w:t>
      </w:r>
      <w:r w:rsidRPr="00DC29E3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>
        <w:rPr>
          <w:sz w:val="28"/>
          <w:szCs w:val="28"/>
        </w:rPr>
        <w:t xml:space="preserve">для юридических лиц </w:t>
      </w:r>
      <w:r w:rsidRPr="00DC29E3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Участник</w:t>
      </w:r>
      <w:r w:rsidR="008E0A67">
        <w:rPr>
          <w:sz w:val="28"/>
          <w:szCs w:val="28"/>
        </w:rPr>
        <w:t>и</w:t>
      </w:r>
      <w:r w:rsidRPr="00DC29E3">
        <w:rPr>
          <w:sz w:val="28"/>
          <w:szCs w:val="28"/>
        </w:rPr>
        <w:t xml:space="preserve"> общественных обсуждений, являющиеся правообладателями </w:t>
      </w:r>
      <w:r w:rsidR="008E0A67">
        <w:rPr>
          <w:sz w:val="28"/>
          <w:szCs w:val="28"/>
        </w:rPr>
        <w:t>соответствующих</w:t>
      </w:r>
      <w:r w:rsidRPr="00DC29E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общественных обсуждений</w:t>
      </w:r>
      <w:r w:rsidR="007A48F0">
        <w:rPr>
          <w:sz w:val="28"/>
          <w:szCs w:val="28"/>
        </w:rPr>
        <w:t>: для физических лиц</w:t>
      </w:r>
      <w:r w:rsidRPr="00DC29E3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>
        <w:rPr>
          <w:sz w:val="28"/>
          <w:szCs w:val="28"/>
        </w:rPr>
        <w:t xml:space="preserve"> места жительства (регистрации)</w:t>
      </w:r>
      <w:r w:rsidRPr="00DC29E3">
        <w:rPr>
          <w:sz w:val="28"/>
          <w:szCs w:val="28"/>
        </w:rPr>
        <w:t xml:space="preserve">; </w:t>
      </w:r>
      <w:r w:rsidR="007A48F0">
        <w:rPr>
          <w:sz w:val="28"/>
          <w:szCs w:val="28"/>
        </w:rPr>
        <w:t xml:space="preserve">для юридических лиц </w:t>
      </w:r>
      <w:r w:rsidRPr="00DC29E3">
        <w:rPr>
          <w:sz w:val="28"/>
          <w:szCs w:val="28"/>
        </w:rPr>
        <w:t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</w:t>
      </w:r>
      <w:r w:rsidR="00AC5D41">
        <w:rPr>
          <w:sz w:val="28"/>
          <w:szCs w:val="28"/>
        </w:rPr>
        <w:t xml:space="preserve"> планировки и межевания</w:t>
      </w:r>
      <w:r w:rsidRPr="00DC29E3">
        <w:rPr>
          <w:sz w:val="28"/>
          <w:szCs w:val="28"/>
        </w:rPr>
        <w:t xml:space="preserve">, подлежащего рассмотрению на общественных обсуждениях,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</w:t>
      </w:r>
      <w:r w:rsidRPr="00DC29E3">
        <w:rPr>
          <w:sz w:val="28"/>
          <w:szCs w:val="28"/>
        </w:rPr>
        <w:lastRenderedPageBreak/>
        <w:t>5.1 Градостроительного кодекса Российской Федерации, может использоваться единая система идентификации и аутентификации.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Возможность представления замечаний и предложений по вынесенному на обсуждение проекту</w:t>
      </w:r>
      <w:r w:rsidR="00AC5D41">
        <w:rPr>
          <w:sz w:val="28"/>
          <w:szCs w:val="28"/>
        </w:rPr>
        <w:t xml:space="preserve"> планировки и межевания территории</w:t>
      </w:r>
      <w:r w:rsidRPr="00DC29E3">
        <w:rPr>
          <w:sz w:val="28"/>
          <w:szCs w:val="28"/>
        </w:rPr>
        <w:t>, а также участия в общественных обсуждениях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Представление</w:t>
      </w:r>
      <w:r w:rsidR="00AC5D41">
        <w:rPr>
          <w:sz w:val="28"/>
          <w:szCs w:val="28"/>
        </w:rPr>
        <w:t xml:space="preserve"> </w:t>
      </w:r>
      <w:r w:rsidRPr="00DC29E3">
        <w:rPr>
          <w:sz w:val="28"/>
          <w:szCs w:val="28"/>
        </w:rPr>
        <w:t xml:space="preserve">жителями Златоустовского городского округа замечаний и предложений по вынесенному на обсуждение </w:t>
      </w:r>
      <w:r w:rsidR="0020771A" w:rsidRPr="00DC29E3">
        <w:rPr>
          <w:sz w:val="28"/>
          <w:szCs w:val="28"/>
        </w:rPr>
        <w:t>проект</w:t>
      </w:r>
      <w:r w:rsidR="00AC5D41">
        <w:rPr>
          <w:sz w:val="28"/>
          <w:szCs w:val="28"/>
        </w:rPr>
        <w:t>у планировки и межевания</w:t>
      </w:r>
      <w:r w:rsidRPr="00DC29E3">
        <w:rPr>
          <w:sz w:val="28"/>
          <w:szCs w:val="28"/>
        </w:rPr>
        <w:t xml:space="preserve">,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</w:t>
      </w:r>
      <w:r w:rsidR="0020771A" w:rsidRPr="00DC29E3">
        <w:rPr>
          <w:sz w:val="28"/>
          <w:szCs w:val="28"/>
        </w:rPr>
        <w:t>проект</w:t>
      </w:r>
      <w:r w:rsidR="00AC5D41">
        <w:rPr>
          <w:sz w:val="28"/>
          <w:szCs w:val="28"/>
        </w:rPr>
        <w:t>у планировки и межевания</w:t>
      </w:r>
      <w:r w:rsidR="0020771A" w:rsidRPr="00DC29E3">
        <w:rPr>
          <w:sz w:val="28"/>
          <w:szCs w:val="28"/>
        </w:rPr>
        <w:t xml:space="preserve"> </w:t>
      </w:r>
      <w:r w:rsidRPr="00DC29E3">
        <w:rPr>
          <w:sz w:val="28"/>
          <w:szCs w:val="28"/>
        </w:rPr>
        <w:t>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проекту</w:t>
      </w:r>
      <w:r w:rsidR="00AC5D41">
        <w:rPr>
          <w:sz w:val="28"/>
          <w:szCs w:val="28"/>
        </w:rPr>
        <w:t xml:space="preserve"> планировки и межевания</w:t>
      </w:r>
      <w:r w:rsidRPr="00DC29E3">
        <w:rPr>
          <w:sz w:val="28"/>
          <w:szCs w:val="28"/>
        </w:rPr>
        <w:t>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В случае выявления факта представления участником общественных обсуждений недостоверных сведений его предложения и замечания не рассматриваются.</w:t>
      </w:r>
    </w:p>
    <w:p w:rsidR="00B838A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FC117E" w:rsidRDefault="00FC117E" w:rsidP="00B838A3">
      <w:pPr>
        <w:spacing w:line="276" w:lineRule="auto"/>
        <w:ind w:firstLine="709"/>
        <w:jc w:val="both"/>
        <w:rPr>
          <w:sz w:val="28"/>
          <w:szCs w:val="28"/>
        </w:rPr>
      </w:pPr>
    </w:p>
    <w:p w:rsidR="0047655A" w:rsidRDefault="00A4037F" w:rsidP="0047655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70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5D08">
        <w:rPr>
          <w:rFonts w:ascii="Times New Roman" w:hAnsi="Times New Roman" w:cs="Times New Roman"/>
          <w:sz w:val="28"/>
          <w:szCs w:val="28"/>
        </w:rPr>
        <w:t xml:space="preserve">  </w:t>
      </w:r>
      <w:r w:rsidR="0044562A">
        <w:rPr>
          <w:rFonts w:ascii="Times New Roman" w:hAnsi="Times New Roman" w:cs="Times New Roman"/>
          <w:sz w:val="28"/>
          <w:szCs w:val="28"/>
        </w:rPr>
        <w:t>О.В.Сабанов</w:t>
      </w:r>
      <w:r w:rsidR="0047655A">
        <w:rPr>
          <w:rFonts w:ascii="Times New Roman" w:hAnsi="Times New Roman" w:cs="Times New Roman"/>
          <w:sz w:val="28"/>
          <w:szCs w:val="28"/>
        </w:rPr>
        <w:t>, п</w:t>
      </w:r>
      <w:r w:rsidR="0047655A" w:rsidRPr="00956052">
        <w:rPr>
          <w:rFonts w:ascii="Times New Roman" w:hAnsi="Times New Roman" w:cs="Times New Roman"/>
          <w:sz w:val="28"/>
          <w:szCs w:val="28"/>
        </w:rPr>
        <w:t>редседател</w:t>
      </w:r>
      <w:r w:rsidR="0047655A">
        <w:rPr>
          <w:rFonts w:ascii="Times New Roman" w:hAnsi="Times New Roman" w:cs="Times New Roman"/>
          <w:sz w:val="28"/>
          <w:szCs w:val="28"/>
        </w:rPr>
        <w:t>ь</w:t>
      </w:r>
      <w:r w:rsidR="0047655A" w:rsidRPr="00956052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FC117E" w:rsidRDefault="0047655A" w:rsidP="0047655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956052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  <w:r w:rsidR="00FC117E" w:rsidRPr="009560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03B7" w:rsidRDefault="002603B7" w:rsidP="002603B7">
      <w:pPr>
        <w:rPr>
          <w:lang w:eastAsia="ar-SA"/>
        </w:rPr>
      </w:pPr>
    </w:p>
    <w:p w:rsidR="002603B7" w:rsidRDefault="002603B7" w:rsidP="002603B7">
      <w:pPr>
        <w:rPr>
          <w:lang w:eastAsia="ar-SA"/>
        </w:rPr>
      </w:pPr>
    </w:p>
    <w:p w:rsidR="002603B7" w:rsidRDefault="002603B7" w:rsidP="002603B7">
      <w:pPr>
        <w:rPr>
          <w:lang w:eastAsia="ar-SA"/>
        </w:rPr>
      </w:pPr>
    </w:p>
    <w:p w:rsidR="00D31F40" w:rsidRDefault="00D31F40" w:rsidP="00D31F40">
      <w:pPr>
        <w:jc w:val="both"/>
        <w:rPr>
          <w:sz w:val="28"/>
          <w:szCs w:val="28"/>
        </w:rPr>
      </w:pPr>
    </w:p>
    <w:p w:rsidR="00D31F40" w:rsidRDefault="00D31F40" w:rsidP="00D31F40">
      <w:pPr>
        <w:jc w:val="both"/>
        <w:rPr>
          <w:sz w:val="28"/>
          <w:szCs w:val="28"/>
        </w:rPr>
      </w:pPr>
      <w:bookmarkStart w:id="1" w:name="_GoBack"/>
      <w:bookmarkEnd w:id="1"/>
    </w:p>
    <w:sectPr w:rsidR="00D31F40" w:rsidSect="00091A16">
      <w:pgSz w:w="11906" w:h="16838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B2" w:rsidRDefault="00EF70B2">
      <w:r>
        <w:separator/>
      </w:r>
    </w:p>
  </w:endnote>
  <w:endnote w:type="continuationSeparator" w:id="0">
    <w:p w:rsidR="00EF70B2" w:rsidRDefault="00E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B2" w:rsidRDefault="00EF70B2">
      <w:r>
        <w:separator/>
      </w:r>
    </w:p>
  </w:footnote>
  <w:footnote w:type="continuationSeparator" w:id="0">
    <w:p w:rsidR="00EF70B2" w:rsidRDefault="00EF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F56"/>
    <w:rsid w:val="00002108"/>
    <w:rsid w:val="000055EA"/>
    <w:rsid w:val="000256E2"/>
    <w:rsid w:val="00037061"/>
    <w:rsid w:val="00057DEC"/>
    <w:rsid w:val="00091A16"/>
    <w:rsid w:val="000A45C3"/>
    <w:rsid w:val="000B5C5E"/>
    <w:rsid w:val="000D6E1D"/>
    <w:rsid w:val="000F5C6A"/>
    <w:rsid w:val="001032D5"/>
    <w:rsid w:val="00164668"/>
    <w:rsid w:val="001934FF"/>
    <w:rsid w:val="001A0DE5"/>
    <w:rsid w:val="00207106"/>
    <w:rsid w:val="0020771A"/>
    <w:rsid w:val="002127DA"/>
    <w:rsid w:val="00240984"/>
    <w:rsid w:val="002603B7"/>
    <w:rsid w:val="0027222E"/>
    <w:rsid w:val="00284FE1"/>
    <w:rsid w:val="002D51D5"/>
    <w:rsid w:val="00327528"/>
    <w:rsid w:val="003534ED"/>
    <w:rsid w:val="00367073"/>
    <w:rsid w:val="003B2758"/>
    <w:rsid w:val="003B76D7"/>
    <w:rsid w:val="00427C2B"/>
    <w:rsid w:val="0044562A"/>
    <w:rsid w:val="0045215B"/>
    <w:rsid w:val="0047655A"/>
    <w:rsid w:val="00490C8E"/>
    <w:rsid w:val="00493AB3"/>
    <w:rsid w:val="004D2D02"/>
    <w:rsid w:val="004D3B37"/>
    <w:rsid w:val="004F2465"/>
    <w:rsid w:val="005064D2"/>
    <w:rsid w:val="00515729"/>
    <w:rsid w:val="0053009F"/>
    <w:rsid w:val="00540BED"/>
    <w:rsid w:val="00565FF6"/>
    <w:rsid w:val="00575BB6"/>
    <w:rsid w:val="005A0F3E"/>
    <w:rsid w:val="005B5CD5"/>
    <w:rsid w:val="00612C79"/>
    <w:rsid w:val="00621F6D"/>
    <w:rsid w:val="00643A5B"/>
    <w:rsid w:val="00680B03"/>
    <w:rsid w:val="00690C9A"/>
    <w:rsid w:val="006C006D"/>
    <w:rsid w:val="006D2BCC"/>
    <w:rsid w:val="007009E3"/>
    <w:rsid w:val="007017E1"/>
    <w:rsid w:val="0072283D"/>
    <w:rsid w:val="007313CA"/>
    <w:rsid w:val="0073369E"/>
    <w:rsid w:val="007A48F0"/>
    <w:rsid w:val="007B75A3"/>
    <w:rsid w:val="007D53C9"/>
    <w:rsid w:val="007F3535"/>
    <w:rsid w:val="007F62B2"/>
    <w:rsid w:val="0081046E"/>
    <w:rsid w:val="008424C4"/>
    <w:rsid w:val="00842F56"/>
    <w:rsid w:val="00860A16"/>
    <w:rsid w:val="00886B31"/>
    <w:rsid w:val="00893E21"/>
    <w:rsid w:val="008D3B8B"/>
    <w:rsid w:val="008E0A67"/>
    <w:rsid w:val="00913A6F"/>
    <w:rsid w:val="009267B2"/>
    <w:rsid w:val="00972293"/>
    <w:rsid w:val="00985D32"/>
    <w:rsid w:val="009A5EF0"/>
    <w:rsid w:val="009C4B39"/>
    <w:rsid w:val="00A058F5"/>
    <w:rsid w:val="00A0705B"/>
    <w:rsid w:val="00A164AB"/>
    <w:rsid w:val="00A25C22"/>
    <w:rsid w:val="00A322D0"/>
    <w:rsid w:val="00A4037F"/>
    <w:rsid w:val="00A52DF7"/>
    <w:rsid w:val="00A950A4"/>
    <w:rsid w:val="00AA7E39"/>
    <w:rsid w:val="00AC5D41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A223B"/>
    <w:rsid w:val="00BC2855"/>
    <w:rsid w:val="00BD483B"/>
    <w:rsid w:val="00C00CF0"/>
    <w:rsid w:val="00C02212"/>
    <w:rsid w:val="00C33316"/>
    <w:rsid w:val="00C35D8E"/>
    <w:rsid w:val="00C52682"/>
    <w:rsid w:val="00C55C84"/>
    <w:rsid w:val="00C64791"/>
    <w:rsid w:val="00C67C6C"/>
    <w:rsid w:val="00CE0436"/>
    <w:rsid w:val="00CE5D08"/>
    <w:rsid w:val="00CF3FE6"/>
    <w:rsid w:val="00D31F40"/>
    <w:rsid w:val="00D34D4D"/>
    <w:rsid w:val="00D3713E"/>
    <w:rsid w:val="00D5778C"/>
    <w:rsid w:val="00DB5E68"/>
    <w:rsid w:val="00DB7F41"/>
    <w:rsid w:val="00E215D0"/>
    <w:rsid w:val="00E37118"/>
    <w:rsid w:val="00E42321"/>
    <w:rsid w:val="00E521A5"/>
    <w:rsid w:val="00E76C8D"/>
    <w:rsid w:val="00E77733"/>
    <w:rsid w:val="00E94CA6"/>
    <w:rsid w:val="00EF70B2"/>
    <w:rsid w:val="00F0408C"/>
    <w:rsid w:val="00F12280"/>
    <w:rsid w:val="00F17C35"/>
    <w:rsid w:val="00F25A59"/>
    <w:rsid w:val="00F636D0"/>
    <w:rsid w:val="00F92DD6"/>
    <w:rsid w:val="00FC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1E1D1-C033-4652-9DB0-44C0BC0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Журавлева Оксана Вячеславовна</cp:lastModifiedBy>
  <cp:revision>37</cp:revision>
  <cp:lastPrinted>2024-08-06T04:22:00Z</cp:lastPrinted>
  <dcterms:created xsi:type="dcterms:W3CDTF">2023-11-16T12:22:00Z</dcterms:created>
  <dcterms:modified xsi:type="dcterms:W3CDTF">2024-08-12T05:45:00Z</dcterms:modified>
</cp:coreProperties>
</file>